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7E2" w:rsidRPr="00BA6891" w:rsidRDefault="00FD37E2" w:rsidP="00FD37E2">
      <w:pPr>
        <w:tabs>
          <w:tab w:val="right" w:pos="10080"/>
          <w:tab w:val="right" w:pos="10466"/>
        </w:tabs>
        <w:suppressAutoHyphens/>
        <w:spacing w:line="200" w:lineRule="exact"/>
        <w:rPr>
          <w:rFonts w:ascii="Calibri" w:hAnsi="Calibri"/>
          <w:b/>
          <w:bCs/>
          <w:sz w:val="22"/>
          <w:szCs w:val="22"/>
        </w:rPr>
      </w:pPr>
      <w:r w:rsidRPr="00BA6891">
        <w:rPr>
          <w:rFonts w:ascii="Calibri" w:hAnsi="Calibri"/>
          <w:b/>
          <w:bCs/>
          <w:sz w:val="22"/>
          <w:szCs w:val="22"/>
        </w:rPr>
        <w:t>HUMANITIES DIVISION</w:t>
      </w:r>
      <w:r w:rsidRPr="00BA6891">
        <w:rPr>
          <w:rFonts w:ascii="Calibri" w:hAnsi="Calibri"/>
          <w:b/>
          <w:bCs/>
          <w:sz w:val="22"/>
          <w:szCs w:val="22"/>
        </w:rPr>
        <w:tab/>
      </w:r>
    </w:p>
    <w:p w:rsidR="00FD37E2" w:rsidRPr="00BA42FE" w:rsidRDefault="00FD37E2" w:rsidP="00FD37E2">
      <w:pPr>
        <w:tabs>
          <w:tab w:val="left" w:pos="576"/>
          <w:tab w:val="left" w:pos="1152"/>
          <w:tab w:val="left" w:pos="1728"/>
          <w:tab w:val="center" w:pos="5233"/>
          <w:tab w:val="right" w:leader="dot" w:pos="10080"/>
        </w:tabs>
        <w:suppressAutoHyphens/>
        <w:spacing w:line="200" w:lineRule="exact"/>
        <w:jc w:val="center"/>
        <w:rPr>
          <w:rFonts w:ascii="Calibri" w:hAnsi="Calibri" w:cs="Calibri"/>
          <w:sz w:val="22"/>
          <w:szCs w:val="22"/>
        </w:rPr>
      </w:pPr>
      <w:r w:rsidRPr="00BA42FE">
        <w:rPr>
          <w:rFonts w:ascii="Calibri" w:hAnsi="Calibri" w:cs="Calibri"/>
          <w:b/>
          <w:bCs/>
          <w:sz w:val="22"/>
          <w:szCs w:val="22"/>
        </w:rPr>
        <w:t>Application for sabbatical leave for Statutory Professors and Associate Professors</w:t>
      </w:r>
    </w:p>
    <w:p w:rsidR="00FD37E2" w:rsidRPr="00BA42FE" w:rsidRDefault="00FD37E2" w:rsidP="00FD37E2">
      <w:pPr>
        <w:tabs>
          <w:tab w:val="left" w:pos="576"/>
          <w:tab w:val="left" w:pos="1152"/>
          <w:tab w:val="left" w:pos="1728"/>
          <w:tab w:val="left" w:pos="5760"/>
          <w:tab w:val="right" w:leader="dot" w:pos="10080"/>
        </w:tabs>
        <w:suppressAutoHyphens/>
        <w:spacing w:after="180"/>
        <w:rPr>
          <w:rFonts w:ascii="Calibri" w:hAnsi="Calibri" w:cs="Calibri"/>
          <w:b/>
          <w:bCs/>
          <w:sz w:val="22"/>
          <w:szCs w:val="22"/>
        </w:rPr>
      </w:pPr>
      <w:r w:rsidRPr="00BA42FE">
        <w:rPr>
          <w:rFonts w:ascii="Calibri" w:hAnsi="Calibri" w:cs="Calibri"/>
          <w:b/>
          <w:bCs/>
          <w:sz w:val="22"/>
          <w:szCs w:val="22"/>
        </w:rPr>
        <w:t xml:space="preserve">This form should be returned, in the first instance, to: </w:t>
      </w:r>
      <w:r>
        <w:rPr>
          <w:rFonts w:ascii="Calibri" w:hAnsi="Calibri" w:cs="Calibri"/>
          <w:b/>
          <w:bCs/>
          <w:sz w:val="22"/>
          <w:szCs w:val="22"/>
        </w:rPr>
        <w:t>HR Officer</w:t>
      </w:r>
      <w:r w:rsidRPr="00BA42FE">
        <w:rPr>
          <w:rFonts w:ascii="Calibri" w:hAnsi="Calibri" w:cs="Calibri"/>
          <w:b/>
          <w:bCs/>
          <w:sz w:val="22"/>
          <w:szCs w:val="22"/>
        </w:rPr>
        <w:t xml:space="preserve">, Humanities Divisional Office, Radcliffe Humanities, Radcliffe Observatory Quarter, Woodstock Road, Oxford OX2 6GG, for confirmation of leave entitlement. </w:t>
      </w:r>
      <w:r w:rsidRPr="00BA42FE">
        <w:rPr>
          <w:rFonts w:ascii="Calibri" w:hAnsi="Calibri" w:cs="Calibri"/>
          <w:sz w:val="22"/>
          <w:szCs w:val="22"/>
        </w:rPr>
        <w:t>(</w:t>
      </w:r>
      <w:hyperlink r:id="rId6" w:history="1">
        <w:r w:rsidRPr="00BA42FE">
          <w:rPr>
            <w:rStyle w:val="Hyperlink"/>
            <w:rFonts w:ascii="Calibri" w:hAnsi="Calibri" w:cs="Calibri"/>
          </w:rPr>
          <w:t>academic.appointments@humanities.ox.ac.uk</w:t>
        </w:r>
      </w:hyperlink>
      <w:r w:rsidRPr="00BA42FE">
        <w:rPr>
          <w:rFonts w:ascii="Calibri" w:hAnsi="Calibri" w:cs="Calibri"/>
        </w:rPr>
        <w:t>)</w:t>
      </w:r>
    </w:p>
    <w:p w:rsidR="00FD37E2" w:rsidRDefault="00FD37E2" w:rsidP="00FD37E2">
      <w:pPr>
        <w:tabs>
          <w:tab w:val="left" w:pos="576"/>
          <w:tab w:val="left" w:pos="1152"/>
          <w:tab w:val="left" w:pos="1728"/>
          <w:tab w:val="left" w:pos="5760"/>
          <w:tab w:val="right" w:leader="dot" w:pos="10080"/>
        </w:tabs>
        <w:suppressAutoHyphens/>
        <w:jc w:val="both"/>
        <w:rPr>
          <w:rFonts w:ascii="Calibri" w:hAnsi="Calibri"/>
          <w:sz w:val="22"/>
          <w:szCs w:val="22"/>
        </w:rPr>
      </w:pPr>
      <w:r w:rsidRPr="00BA6891">
        <w:rPr>
          <w:rFonts w:ascii="Calibri" w:hAnsi="Calibri"/>
          <w:sz w:val="22"/>
          <w:szCs w:val="22"/>
        </w:rPr>
        <w:t xml:space="preserve">A further form is sent to members of staff after each period of leave granted, on which they are asked to state whether they consider they are better off financially than if they had not taken leave and, if so, what part of their normal university stipend in respect of the period covered by the leave they will forgo: at the same time they receive a request for a brief report on activities undertaken during the leave (see </w:t>
      </w:r>
      <w:hyperlink r:id="rId7" w:anchor="collapse1432861" w:history="1">
        <w:r w:rsidRPr="006C2DD8">
          <w:rPr>
            <w:rStyle w:val="Hyperlink"/>
            <w:rFonts w:ascii="Calibri" w:hAnsi="Calibri" w:cs="Calibri"/>
            <w:sz w:val="22"/>
            <w:szCs w:val="22"/>
          </w:rPr>
          <w:t>Council Regulations 4 of 2004 | Governance and Planning (ox.ac.uk)</w:t>
        </w:r>
      </w:hyperlink>
      <w:r w:rsidRPr="006C2DD8">
        <w:rPr>
          <w:rFonts w:ascii="Calibri" w:hAnsi="Calibri" w:cs="Calibri"/>
          <w:sz w:val="22"/>
          <w:szCs w:val="22"/>
        </w:rPr>
        <w:t xml:space="preserve">), </w:t>
      </w:r>
      <w:r w:rsidRPr="00BA6891">
        <w:rPr>
          <w:rFonts w:ascii="Calibri" w:hAnsi="Calibri"/>
          <w:sz w:val="22"/>
          <w:szCs w:val="22"/>
        </w:rPr>
        <w:t>which is passed to the relevant faculty board</w:t>
      </w:r>
      <w:r w:rsidRPr="00BA6891">
        <w:rPr>
          <w:rStyle w:val="FootnoteReference"/>
          <w:rFonts w:ascii="Calibri" w:hAnsi="Calibri"/>
          <w:sz w:val="22"/>
          <w:szCs w:val="22"/>
        </w:rPr>
        <w:footnoteReference w:id="1"/>
      </w:r>
      <w:r w:rsidRPr="00BA6891">
        <w:rPr>
          <w:rFonts w:ascii="Calibri" w:hAnsi="Calibri"/>
          <w:sz w:val="22"/>
          <w:szCs w:val="22"/>
        </w:rPr>
        <w:t>.</w:t>
      </w:r>
    </w:p>
    <w:p w:rsidR="00FD37E2" w:rsidRPr="00BA6891" w:rsidRDefault="00FD37E2" w:rsidP="00FD37E2">
      <w:pPr>
        <w:tabs>
          <w:tab w:val="left" w:pos="576"/>
          <w:tab w:val="left" w:pos="1152"/>
          <w:tab w:val="left" w:pos="1728"/>
          <w:tab w:val="left" w:pos="5760"/>
          <w:tab w:val="right" w:leader="dot" w:pos="10080"/>
        </w:tabs>
        <w:suppressAutoHyphens/>
        <w:jc w:val="both"/>
        <w:rPr>
          <w:rFonts w:ascii="Calibri" w:hAnsi="Calibri"/>
          <w:sz w:val="22"/>
          <w:szCs w:val="22"/>
        </w:rPr>
      </w:pPr>
      <w:r w:rsidRPr="00766B1C">
        <w:rPr>
          <w:rFonts w:ascii="Calibri" w:hAnsi="Calibri" w:cs="Calibri"/>
          <w:iCs/>
          <w:sz w:val="22"/>
          <w:szCs w:val="22"/>
        </w:rPr>
        <w:t>Please be aware that the International Working Arrangements policy is applicable to sabbatical/dispensation leave where the leave is partly or wholly undertaken overseas. The period of sabbatical/dispensation leave still constitutes work even if the duties undertaken are different. There may be obligations for the University to fulfil and additional costs to the arrangement which the faculty must first approve.</w:t>
      </w:r>
      <w:r>
        <w:rPr>
          <w:i/>
          <w:iCs/>
          <w:color w:val="1F497D"/>
        </w:rPr>
        <w:t xml:space="preserve">  </w:t>
      </w:r>
      <w:r>
        <w:rPr>
          <w:rFonts w:ascii="Calibri" w:hAnsi="Calibri"/>
          <w:sz w:val="22"/>
          <w:szCs w:val="22"/>
        </w:rPr>
        <w:br/>
      </w:r>
    </w:p>
    <w:p w:rsidR="00FD37E2" w:rsidRPr="00BA6891" w:rsidRDefault="00FD37E2" w:rsidP="00FD37E2">
      <w:pPr>
        <w:tabs>
          <w:tab w:val="left" w:pos="576"/>
          <w:tab w:val="left" w:pos="1152"/>
          <w:tab w:val="left" w:pos="1728"/>
          <w:tab w:val="right" w:leader="dot" w:pos="10080"/>
        </w:tabs>
        <w:suppressAutoHyphens/>
        <w:spacing w:after="180" w:line="230" w:lineRule="exact"/>
        <w:rPr>
          <w:rFonts w:ascii="Calibri" w:hAnsi="Calibri"/>
          <w:sz w:val="22"/>
          <w:szCs w:val="22"/>
        </w:rPr>
      </w:pPr>
      <w:r w:rsidRPr="00BA6891">
        <w:rPr>
          <w:rFonts w:ascii="Calibri" w:hAnsi="Calibri"/>
          <w:sz w:val="22"/>
          <w:szCs w:val="22"/>
        </w:rPr>
        <w:t>1.</w:t>
      </w:r>
      <w:r w:rsidRPr="00BA6891">
        <w:rPr>
          <w:rFonts w:ascii="Calibri" w:hAnsi="Calibri"/>
          <w:b/>
          <w:bCs/>
          <w:sz w:val="22"/>
          <w:szCs w:val="22"/>
        </w:rPr>
        <w:tab/>
        <w:t>Name of applicant</w:t>
      </w:r>
      <w:r w:rsidRPr="00BA6891">
        <w:rPr>
          <w:rFonts w:ascii="Calibri" w:hAnsi="Calibri"/>
          <w:sz w:val="22"/>
          <w:szCs w:val="22"/>
        </w:rPr>
        <w:t> </w:t>
      </w:r>
      <w:r w:rsidRPr="00BA6891">
        <w:rPr>
          <w:rFonts w:ascii="Calibri" w:hAnsi="Calibri"/>
          <w:sz w:val="22"/>
          <w:szCs w:val="22"/>
        </w:rPr>
        <w:tab/>
      </w:r>
    </w:p>
    <w:p w:rsidR="00FD37E2" w:rsidRPr="00BA6891" w:rsidRDefault="00FD37E2" w:rsidP="00FD37E2">
      <w:pPr>
        <w:tabs>
          <w:tab w:val="left" w:pos="576"/>
          <w:tab w:val="left" w:pos="1152"/>
          <w:tab w:val="left" w:pos="1728"/>
          <w:tab w:val="right" w:leader="dot" w:pos="10080"/>
        </w:tabs>
        <w:suppressAutoHyphens/>
        <w:spacing w:after="180" w:line="230" w:lineRule="exact"/>
        <w:rPr>
          <w:rFonts w:ascii="Calibri" w:hAnsi="Calibri"/>
          <w:sz w:val="22"/>
          <w:szCs w:val="22"/>
        </w:rPr>
      </w:pPr>
      <w:r w:rsidRPr="00BA6891">
        <w:rPr>
          <w:rFonts w:ascii="Calibri" w:hAnsi="Calibri"/>
          <w:sz w:val="22"/>
          <w:szCs w:val="22"/>
        </w:rPr>
        <w:br/>
        <w:t>2.</w:t>
      </w:r>
      <w:r w:rsidRPr="00BA6891">
        <w:rPr>
          <w:rFonts w:ascii="Calibri" w:hAnsi="Calibri"/>
          <w:sz w:val="22"/>
          <w:szCs w:val="22"/>
        </w:rPr>
        <w:tab/>
      </w:r>
      <w:r w:rsidRPr="00BA6891">
        <w:rPr>
          <w:rFonts w:ascii="Calibri" w:hAnsi="Calibri"/>
          <w:b/>
          <w:bCs/>
          <w:sz w:val="22"/>
          <w:szCs w:val="22"/>
        </w:rPr>
        <w:t xml:space="preserve">Faculty </w:t>
      </w:r>
      <w:r w:rsidRPr="00BA6891">
        <w:rPr>
          <w:rFonts w:ascii="Calibri" w:hAnsi="Calibri"/>
          <w:sz w:val="22"/>
          <w:szCs w:val="22"/>
        </w:rPr>
        <w:tab/>
      </w:r>
      <w:r w:rsidRPr="00BA6891">
        <w:rPr>
          <w:rFonts w:ascii="Calibri" w:hAnsi="Calibri"/>
          <w:sz w:val="22"/>
          <w:szCs w:val="22"/>
        </w:rPr>
        <w:tab/>
      </w:r>
    </w:p>
    <w:p w:rsidR="00FD37E2" w:rsidRPr="00BA6891" w:rsidRDefault="00FD37E2" w:rsidP="00FD37E2">
      <w:pPr>
        <w:tabs>
          <w:tab w:val="left" w:pos="576"/>
          <w:tab w:val="left" w:pos="1152"/>
          <w:tab w:val="left" w:pos="1728"/>
          <w:tab w:val="right" w:leader="dot" w:pos="10080"/>
        </w:tabs>
        <w:suppressAutoHyphens/>
        <w:spacing w:after="180" w:line="230" w:lineRule="exact"/>
        <w:rPr>
          <w:rFonts w:ascii="Calibri" w:hAnsi="Calibri"/>
          <w:sz w:val="22"/>
          <w:szCs w:val="22"/>
        </w:rPr>
      </w:pPr>
      <w:r w:rsidRPr="00BA6891">
        <w:rPr>
          <w:rFonts w:ascii="Calibri" w:hAnsi="Calibri"/>
          <w:sz w:val="22"/>
          <w:szCs w:val="22"/>
        </w:rPr>
        <w:br/>
        <w:t>3.</w:t>
      </w:r>
      <w:r w:rsidRPr="00BA6891">
        <w:rPr>
          <w:rFonts w:ascii="Calibri" w:hAnsi="Calibri"/>
          <w:sz w:val="22"/>
          <w:szCs w:val="22"/>
        </w:rPr>
        <w:tab/>
      </w:r>
      <w:r w:rsidRPr="00BA6891">
        <w:rPr>
          <w:rFonts w:ascii="Calibri" w:hAnsi="Calibri"/>
          <w:b/>
          <w:bCs/>
          <w:sz w:val="22"/>
          <w:szCs w:val="22"/>
        </w:rPr>
        <w:t>College</w:t>
      </w:r>
      <w:r w:rsidRPr="00BA6891">
        <w:rPr>
          <w:rFonts w:ascii="Calibri" w:hAnsi="Calibri"/>
          <w:sz w:val="22"/>
          <w:szCs w:val="22"/>
        </w:rPr>
        <w:t> </w:t>
      </w:r>
      <w:r w:rsidRPr="00BA6891">
        <w:rPr>
          <w:rFonts w:ascii="Calibri" w:hAnsi="Calibri"/>
          <w:sz w:val="22"/>
          <w:szCs w:val="22"/>
        </w:rPr>
        <w:tab/>
      </w:r>
      <w:r w:rsidRPr="00BA6891">
        <w:rPr>
          <w:rFonts w:ascii="Calibri" w:hAnsi="Calibri"/>
          <w:sz w:val="22"/>
          <w:szCs w:val="22"/>
        </w:rPr>
        <w:tab/>
      </w:r>
    </w:p>
    <w:p w:rsidR="00FD37E2" w:rsidRPr="00BA6891" w:rsidRDefault="00FD37E2" w:rsidP="00FD37E2">
      <w:pPr>
        <w:tabs>
          <w:tab w:val="left" w:pos="576"/>
          <w:tab w:val="left" w:pos="1152"/>
          <w:tab w:val="left" w:pos="1728"/>
          <w:tab w:val="right" w:leader="dot" w:pos="10080"/>
        </w:tabs>
        <w:suppressAutoHyphens/>
        <w:spacing w:line="230" w:lineRule="exact"/>
        <w:rPr>
          <w:rFonts w:ascii="Calibri" w:hAnsi="Calibri"/>
          <w:sz w:val="22"/>
          <w:szCs w:val="22"/>
        </w:rPr>
      </w:pPr>
      <w:r w:rsidRPr="00BA6891">
        <w:rPr>
          <w:rFonts w:ascii="Calibri" w:hAnsi="Calibri"/>
          <w:sz w:val="22"/>
          <w:szCs w:val="22"/>
        </w:rPr>
        <w:br/>
        <w:t>4.</w:t>
      </w:r>
      <w:r w:rsidRPr="00BA6891">
        <w:rPr>
          <w:rFonts w:ascii="Calibri" w:hAnsi="Calibri"/>
          <w:sz w:val="22"/>
          <w:szCs w:val="22"/>
        </w:rPr>
        <w:tab/>
      </w:r>
      <w:r w:rsidRPr="00BA6891">
        <w:rPr>
          <w:rFonts w:ascii="Calibri" w:hAnsi="Calibri"/>
          <w:b/>
          <w:bCs/>
          <w:sz w:val="22"/>
          <w:szCs w:val="22"/>
        </w:rPr>
        <w:t>Leave applied for</w:t>
      </w:r>
      <w:r w:rsidRPr="00BA6891">
        <w:rPr>
          <w:rFonts w:ascii="Calibri" w:hAnsi="Calibri"/>
          <w:sz w:val="22"/>
          <w:szCs w:val="22"/>
        </w:rPr>
        <w:t xml:space="preserve"> </w:t>
      </w:r>
    </w:p>
    <w:p w:rsidR="00FD37E2" w:rsidRDefault="00FD37E2" w:rsidP="00FD37E2">
      <w:pPr>
        <w:tabs>
          <w:tab w:val="left" w:pos="576"/>
          <w:tab w:val="left" w:pos="1152"/>
          <w:tab w:val="left" w:pos="1728"/>
          <w:tab w:val="right" w:leader="dot" w:pos="10080"/>
        </w:tabs>
        <w:suppressAutoHyphens/>
        <w:spacing w:line="230" w:lineRule="exact"/>
        <w:rPr>
          <w:rFonts w:ascii="Calibri" w:hAnsi="Calibri"/>
          <w:sz w:val="22"/>
          <w:szCs w:val="22"/>
        </w:rPr>
      </w:pPr>
      <w:r>
        <w:rPr>
          <w:rFonts w:ascii="Calibri" w:hAnsi="Calibri"/>
          <w:sz w:val="22"/>
          <w:szCs w:val="22"/>
        </w:rPr>
        <w:tab/>
      </w:r>
    </w:p>
    <w:p w:rsidR="00FD37E2" w:rsidRDefault="00FD37E2" w:rsidP="00FD37E2">
      <w:pPr>
        <w:tabs>
          <w:tab w:val="left" w:pos="576"/>
          <w:tab w:val="left" w:pos="1152"/>
          <w:tab w:val="left" w:pos="1728"/>
          <w:tab w:val="right" w:leader="dot" w:pos="10080"/>
        </w:tabs>
        <w:suppressAutoHyphens/>
        <w:spacing w:line="230" w:lineRule="exact"/>
        <w:rPr>
          <w:rFonts w:ascii="Calibri" w:hAnsi="Calibri"/>
          <w:sz w:val="22"/>
          <w:szCs w:val="22"/>
        </w:rPr>
      </w:pPr>
      <w:r>
        <w:rPr>
          <w:rFonts w:ascii="Calibri" w:hAnsi="Calibri"/>
          <w:sz w:val="22"/>
          <w:szCs w:val="22"/>
        </w:rPr>
        <w:tab/>
        <w:t>Term(s) ……………………………………………………………………………………………………………………………………………………</w:t>
      </w:r>
    </w:p>
    <w:p w:rsidR="00FD37E2" w:rsidRDefault="00FD37E2" w:rsidP="00FD37E2">
      <w:pPr>
        <w:tabs>
          <w:tab w:val="left" w:pos="576"/>
          <w:tab w:val="left" w:pos="1152"/>
          <w:tab w:val="left" w:pos="1728"/>
          <w:tab w:val="right" w:leader="dot" w:pos="10080"/>
        </w:tabs>
        <w:suppressAutoHyphens/>
        <w:spacing w:after="160" w:line="230" w:lineRule="exact"/>
        <w:rPr>
          <w:rFonts w:ascii="Calibri" w:hAnsi="Calibri"/>
          <w:b/>
          <w:bCs/>
          <w:sz w:val="22"/>
          <w:szCs w:val="22"/>
        </w:rPr>
      </w:pPr>
      <w:r w:rsidRPr="00BA6891">
        <w:rPr>
          <w:rFonts w:ascii="Calibri" w:hAnsi="Calibri"/>
          <w:sz w:val="22"/>
          <w:szCs w:val="22"/>
        </w:rPr>
        <w:br/>
        <w:t>5.</w:t>
      </w:r>
      <w:r w:rsidRPr="00BA6891">
        <w:rPr>
          <w:rFonts w:ascii="Calibri" w:hAnsi="Calibri"/>
          <w:sz w:val="22"/>
          <w:szCs w:val="22"/>
        </w:rPr>
        <w:tab/>
      </w:r>
      <w:r>
        <w:rPr>
          <w:rFonts w:ascii="Calibri" w:hAnsi="Calibri"/>
          <w:b/>
          <w:sz w:val="22"/>
          <w:szCs w:val="22"/>
        </w:rPr>
        <w:t>Purpose of leave</w:t>
      </w:r>
      <w:r w:rsidRPr="00AA0CD9">
        <w:rPr>
          <w:rFonts w:ascii="Calibri" w:hAnsi="Calibri"/>
          <w:b/>
          <w:bCs/>
          <w:sz w:val="22"/>
          <w:szCs w:val="22"/>
        </w:rPr>
        <w:t xml:space="preserve">: provide </w:t>
      </w:r>
      <w:r>
        <w:rPr>
          <w:rFonts w:ascii="Calibri" w:hAnsi="Calibri"/>
          <w:b/>
          <w:bCs/>
          <w:sz w:val="22"/>
          <w:szCs w:val="22"/>
        </w:rPr>
        <w:t xml:space="preserve">summary </w:t>
      </w:r>
      <w:r w:rsidRPr="00AA0CD9">
        <w:rPr>
          <w:rFonts w:ascii="Calibri" w:hAnsi="Calibri"/>
          <w:b/>
          <w:bCs/>
          <w:sz w:val="22"/>
          <w:szCs w:val="22"/>
        </w:rPr>
        <w:t>below or attach detailed information to application</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D37E2" w:rsidRPr="00AA0CD9" w:rsidTr="001E0EC5">
        <w:trPr>
          <w:trHeight w:val="2763"/>
        </w:trPr>
        <w:tc>
          <w:tcPr>
            <w:tcW w:w="9214" w:type="dxa"/>
            <w:shd w:val="clear" w:color="auto" w:fill="auto"/>
          </w:tcPr>
          <w:p w:rsidR="00FD37E2" w:rsidRPr="00AA0CD9" w:rsidRDefault="00FD37E2" w:rsidP="001E0EC5">
            <w:pPr>
              <w:tabs>
                <w:tab w:val="left" w:pos="576"/>
                <w:tab w:val="left" w:pos="1152"/>
                <w:tab w:val="left" w:pos="1728"/>
                <w:tab w:val="right" w:leader="dot" w:pos="10080"/>
              </w:tabs>
              <w:suppressAutoHyphens/>
              <w:spacing w:after="160" w:line="230" w:lineRule="exact"/>
              <w:rPr>
                <w:rFonts w:ascii="Calibri" w:hAnsi="Calibri"/>
                <w:bCs/>
                <w:sz w:val="22"/>
                <w:szCs w:val="22"/>
              </w:rPr>
            </w:pPr>
          </w:p>
        </w:tc>
      </w:tr>
    </w:tbl>
    <w:p w:rsidR="00FD37E2" w:rsidRPr="00BA6891" w:rsidRDefault="00FD37E2" w:rsidP="00FD37E2">
      <w:pPr>
        <w:tabs>
          <w:tab w:val="left" w:pos="576"/>
          <w:tab w:val="right" w:leader="dot" w:pos="10080"/>
        </w:tabs>
        <w:suppressAutoHyphens/>
        <w:spacing w:line="300" w:lineRule="exact"/>
        <w:rPr>
          <w:rFonts w:ascii="Calibri" w:hAnsi="Calibri"/>
          <w:sz w:val="22"/>
          <w:szCs w:val="22"/>
        </w:rPr>
      </w:pPr>
      <w:r w:rsidRPr="00BA6891">
        <w:rPr>
          <w:rFonts w:ascii="Calibri" w:hAnsi="Calibri"/>
          <w:sz w:val="22"/>
          <w:szCs w:val="22"/>
        </w:rPr>
        <w:br/>
        <w:t>6.</w:t>
      </w:r>
      <w:r w:rsidRPr="00BA6891">
        <w:rPr>
          <w:rFonts w:ascii="Calibri" w:hAnsi="Calibri"/>
          <w:sz w:val="22"/>
          <w:szCs w:val="22"/>
        </w:rPr>
        <w:tab/>
      </w:r>
      <w:r w:rsidRPr="00BA6891">
        <w:rPr>
          <w:rFonts w:ascii="Calibri" w:hAnsi="Calibri"/>
          <w:b/>
          <w:bCs/>
          <w:sz w:val="22"/>
          <w:szCs w:val="22"/>
        </w:rPr>
        <w:t>College leave</w:t>
      </w:r>
      <w:r w:rsidRPr="00BA6891">
        <w:rPr>
          <w:rStyle w:val="FootnoteReference"/>
          <w:rFonts w:ascii="Calibri" w:hAnsi="Calibri"/>
          <w:b/>
          <w:bCs/>
          <w:sz w:val="22"/>
          <w:szCs w:val="22"/>
        </w:rPr>
        <w:footnoteReference w:id="2"/>
      </w:r>
    </w:p>
    <w:p w:rsidR="00FD37E2" w:rsidRPr="00BA6891" w:rsidRDefault="00FD37E2" w:rsidP="00FD37E2">
      <w:pPr>
        <w:tabs>
          <w:tab w:val="left" w:pos="576"/>
          <w:tab w:val="left" w:pos="1152"/>
          <w:tab w:val="left" w:pos="1728"/>
          <w:tab w:val="left" w:leader="dot" w:pos="5520"/>
          <w:tab w:val="right" w:leader="dot" w:pos="10080"/>
        </w:tabs>
        <w:suppressAutoHyphens/>
        <w:spacing w:after="140" w:line="230" w:lineRule="exact"/>
        <w:rPr>
          <w:rFonts w:ascii="Calibri" w:hAnsi="Calibri"/>
          <w:sz w:val="22"/>
          <w:szCs w:val="22"/>
        </w:rPr>
      </w:pPr>
      <w:r w:rsidRPr="00BA6891">
        <w:rPr>
          <w:rFonts w:ascii="Calibri" w:hAnsi="Calibri"/>
          <w:sz w:val="22"/>
          <w:szCs w:val="22"/>
        </w:rPr>
        <w:tab/>
        <w:t>(Paid) Term(s)</w:t>
      </w:r>
      <w:r w:rsidRPr="00BA6891">
        <w:rPr>
          <w:rFonts w:ascii="Calibri" w:hAnsi="Calibri"/>
          <w:sz w:val="22"/>
          <w:szCs w:val="22"/>
        </w:rPr>
        <w:tab/>
        <w:t>Granted/Applied for/Not applicable</w:t>
      </w:r>
    </w:p>
    <w:p w:rsidR="00FD37E2" w:rsidRPr="00BA6891" w:rsidRDefault="00FD37E2" w:rsidP="00FD37E2">
      <w:pPr>
        <w:tabs>
          <w:tab w:val="left" w:pos="576"/>
          <w:tab w:val="left" w:pos="1152"/>
          <w:tab w:val="left" w:pos="1728"/>
          <w:tab w:val="left" w:leader="dot" w:pos="5520"/>
          <w:tab w:val="right" w:leader="dot" w:pos="10080"/>
        </w:tabs>
        <w:suppressAutoHyphens/>
        <w:spacing w:after="140" w:line="230" w:lineRule="exact"/>
        <w:rPr>
          <w:rFonts w:ascii="Calibri" w:hAnsi="Calibri"/>
          <w:sz w:val="22"/>
          <w:szCs w:val="22"/>
        </w:rPr>
      </w:pPr>
      <w:r w:rsidRPr="00BA6891">
        <w:rPr>
          <w:rFonts w:ascii="Calibri" w:hAnsi="Calibri"/>
          <w:sz w:val="22"/>
          <w:szCs w:val="22"/>
        </w:rPr>
        <w:tab/>
        <w:t>(Unpaid) Term(s)</w:t>
      </w:r>
      <w:r w:rsidRPr="00BA6891">
        <w:rPr>
          <w:rFonts w:ascii="Calibri" w:hAnsi="Calibri"/>
          <w:sz w:val="22"/>
          <w:szCs w:val="22"/>
        </w:rPr>
        <w:tab/>
        <w:t>Granted/Applied for/Not applicable</w:t>
      </w:r>
    </w:p>
    <w:p w:rsidR="00FD37E2" w:rsidRPr="00BA6891" w:rsidRDefault="00FD37E2" w:rsidP="00FD37E2">
      <w:pPr>
        <w:tabs>
          <w:tab w:val="left" w:pos="576"/>
          <w:tab w:val="left" w:pos="1152"/>
          <w:tab w:val="left" w:pos="1728"/>
          <w:tab w:val="left" w:leader="dot" w:pos="5520"/>
          <w:tab w:val="right" w:leader="dot" w:pos="10080"/>
        </w:tabs>
        <w:suppressAutoHyphens/>
        <w:spacing w:after="140" w:line="230" w:lineRule="exact"/>
        <w:rPr>
          <w:rFonts w:ascii="Calibri" w:hAnsi="Calibri"/>
          <w:sz w:val="22"/>
          <w:szCs w:val="22"/>
        </w:rPr>
      </w:pPr>
    </w:p>
    <w:p w:rsidR="00FD37E2" w:rsidRPr="00BA6891" w:rsidRDefault="00FD37E2" w:rsidP="00FD37E2">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r w:rsidRPr="00BA6891">
        <w:rPr>
          <w:rFonts w:ascii="Calibri" w:hAnsi="Calibri"/>
          <w:sz w:val="22"/>
          <w:szCs w:val="22"/>
        </w:rPr>
        <w:br/>
        <w:t>7.</w:t>
      </w:r>
      <w:r w:rsidRPr="00BA6891">
        <w:rPr>
          <w:rFonts w:ascii="Calibri" w:hAnsi="Calibri"/>
          <w:sz w:val="22"/>
          <w:szCs w:val="22"/>
        </w:rPr>
        <w:tab/>
      </w:r>
      <w:r w:rsidRPr="00BA6891">
        <w:rPr>
          <w:rFonts w:ascii="Calibri" w:hAnsi="Calibri"/>
          <w:b/>
          <w:bCs/>
          <w:sz w:val="22"/>
          <w:szCs w:val="22"/>
        </w:rPr>
        <w:t>Special Paid or Unpaid (Research) Leave</w:t>
      </w:r>
    </w:p>
    <w:p w:rsidR="00FD37E2" w:rsidRPr="00BA6891" w:rsidRDefault="00FD37E2" w:rsidP="00FD37E2">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r w:rsidRPr="00BA6891">
        <w:rPr>
          <w:rFonts w:ascii="Calibri" w:hAnsi="Calibri"/>
          <w:sz w:val="22"/>
          <w:szCs w:val="22"/>
        </w:rPr>
        <w:tab/>
        <w:t>Do you intend to apply for funded research leave?</w:t>
      </w:r>
      <w:r w:rsidRPr="00BA6891">
        <w:rPr>
          <w:rFonts w:ascii="Calibri" w:hAnsi="Calibri"/>
          <w:sz w:val="22"/>
          <w:szCs w:val="22"/>
        </w:rPr>
        <w:tab/>
      </w:r>
      <w:r w:rsidRPr="00BA6891">
        <w:rPr>
          <w:rFonts w:ascii="Calibri" w:hAnsi="Calibri"/>
          <w:sz w:val="22"/>
          <w:szCs w:val="22"/>
        </w:rPr>
        <w:tab/>
      </w:r>
    </w:p>
    <w:p w:rsidR="00FD37E2" w:rsidRPr="00BA6891" w:rsidRDefault="00FD37E2" w:rsidP="00FD37E2">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r w:rsidRPr="00BA6891">
        <w:rPr>
          <w:rFonts w:ascii="Calibri" w:hAnsi="Calibri"/>
          <w:sz w:val="22"/>
          <w:szCs w:val="22"/>
        </w:rPr>
        <w:lastRenderedPageBreak/>
        <w:tab/>
      </w:r>
      <w:r w:rsidRPr="00BA6891">
        <w:rPr>
          <w:rFonts w:ascii="Calibri" w:hAnsi="Calibri"/>
          <w:sz w:val="22"/>
          <w:szCs w:val="22"/>
        </w:rPr>
        <w:br/>
      </w:r>
      <w:r w:rsidRPr="00BA6891">
        <w:rPr>
          <w:rFonts w:ascii="Calibri" w:hAnsi="Calibri"/>
          <w:sz w:val="22"/>
          <w:szCs w:val="22"/>
        </w:rPr>
        <w:tab/>
        <w:t>Please give details:</w:t>
      </w:r>
      <w:r w:rsidRPr="00BA6891">
        <w:rPr>
          <w:rFonts w:ascii="Calibri" w:hAnsi="Calibri"/>
          <w:sz w:val="22"/>
          <w:szCs w:val="22"/>
        </w:rPr>
        <w:tab/>
      </w:r>
      <w:r w:rsidRPr="00BA6891">
        <w:rPr>
          <w:rFonts w:ascii="Calibri" w:hAnsi="Calibri"/>
          <w:sz w:val="22"/>
          <w:szCs w:val="22"/>
        </w:rPr>
        <w:tab/>
      </w:r>
    </w:p>
    <w:p w:rsidR="00FD37E2" w:rsidRPr="00BA6891" w:rsidRDefault="00FD37E2" w:rsidP="00FD37E2">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r w:rsidRPr="00BA6891">
        <w:rPr>
          <w:rFonts w:ascii="Calibri" w:hAnsi="Calibri"/>
          <w:sz w:val="22"/>
          <w:szCs w:val="22"/>
        </w:rPr>
        <w:t>8.</w:t>
      </w:r>
      <w:r w:rsidRPr="00BA6891">
        <w:rPr>
          <w:rFonts w:ascii="Calibri" w:hAnsi="Calibri"/>
          <w:sz w:val="22"/>
          <w:szCs w:val="22"/>
        </w:rPr>
        <w:tab/>
      </w:r>
      <w:r w:rsidRPr="00BA6891">
        <w:rPr>
          <w:rFonts w:ascii="Calibri" w:hAnsi="Calibri"/>
          <w:b/>
          <w:bCs/>
          <w:sz w:val="22"/>
          <w:szCs w:val="22"/>
        </w:rPr>
        <w:t>Substitute teaching</w:t>
      </w:r>
    </w:p>
    <w:p w:rsidR="00FD37E2" w:rsidRPr="00BA6891" w:rsidRDefault="00FD37E2" w:rsidP="00FD37E2">
      <w:pPr>
        <w:tabs>
          <w:tab w:val="left" w:pos="576"/>
          <w:tab w:val="left" w:pos="1152"/>
          <w:tab w:val="left" w:pos="1728"/>
          <w:tab w:val="right" w:leader="dot" w:pos="10080"/>
        </w:tabs>
        <w:suppressAutoHyphens/>
        <w:spacing w:after="200"/>
        <w:ind w:left="1152" w:hanging="1152"/>
        <w:jc w:val="both"/>
        <w:rPr>
          <w:rFonts w:ascii="Calibri" w:hAnsi="Calibri"/>
          <w:sz w:val="22"/>
          <w:szCs w:val="22"/>
        </w:rPr>
      </w:pPr>
      <w:r w:rsidRPr="00BA6891">
        <w:rPr>
          <w:rFonts w:ascii="Calibri" w:hAnsi="Calibri"/>
          <w:sz w:val="22"/>
          <w:szCs w:val="22"/>
        </w:rPr>
        <w:tab/>
        <w:t>(a)</w:t>
      </w:r>
      <w:r w:rsidRPr="00BA6891">
        <w:rPr>
          <w:rFonts w:ascii="Calibri" w:hAnsi="Calibri"/>
          <w:sz w:val="22"/>
          <w:szCs w:val="22"/>
        </w:rPr>
        <w:tab/>
        <w:t>Please comment on whether there would be any need for substitute teaching under the body to whom you are responsible for your teaching duties, in the form of</w:t>
      </w:r>
    </w:p>
    <w:p w:rsidR="00FD37E2" w:rsidRPr="00BA6891" w:rsidRDefault="00FD37E2" w:rsidP="00FD37E2">
      <w:pPr>
        <w:tabs>
          <w:tab w:val="left" w:pos="576"/>
          <w:tab w:val="left" w:pos="1152"/>
          <w:tab w:val="left" w:pos="1728"/>
          <w:tab w:val="right" w:leader="dot" w:pos="10080"/>
        </w:tabs>
        <w:suppressAutoHyphens/>
        <w:spacing w:after="160"/>
        <w:ind w:left="1152" w:hanging="1152"/>
        <w:jc w:val="both"/>
        <w:rPr>
          <w:rFonts w:ascii="Calibri" w:hAnsi="Calibri"/>
          <w:sz w:val="22"/>
          <w:szCs w:val="22"/>
        </w:rPr>
      </w:pPr>
      <w:r w:rsidRPr="00BA6891">
        <w:rPr>
          <w:rFonts w:ascii="Calibri" w:hAnsi="Calibri"/>
          <w:sz w:val="22"/>
          <w:szCs w:val="22"/>
        </w:rPr>
        <w:tab/>
      </w:r>
      <w:r w:rsidRPr="00BA6891">
        <w:rPr>
          <w:rFonts w:ascii="Calibri" w:hAnsi="Calibri"/>
          <w:sz w:val="22"/>
          <w:szCs w:val="22"/>
        </w:rPr>
        <w:tab/>
        <w:t>Lectures </w:t>
      </w:r>
      <w:r w:rsidRPr="00BA6891">
        <w:rPr>
          <w:rFonts w:ascii="Calibri" w:hAnsi="Calibri"/>
          <w:sz w:val="22"/>
          <w:szCs w:val="22"/>
        </w:rPr>
        <w:tab/>
      </w: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ab/>
      </w:r>
      <w:r w:rsidRPr="00BA6891">
        <w:rPr>
          <w:rFonts w:ascii="Calibri" w:hAnsi="Calibri"/>
          <w:sz w:val="22"/>
          <w:szCs w:val="22"/>
        </w:rPr>
        <w:tab/>
        <w:t>Classes </w:t>
      </w:r>
      <w:r w:rsidRPr="00BA6891">
        <w:rPr>
          <w:rFonts w:ascii="Calibri" w:hAnsi="Calibri"/>
          <w:sz w:val="22"/>
          <w:szCs w:val="22"/>
        </w:rPr>
        <w:tab/>
      </w: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ab/>
        <w:t>(b)</w:t>
      </w:r>
      <w:r w:rsidRPr="00BA6891">
        <w:rPr>
          <w:rFonts w:ascii="Calibri" w:hAnsi="Calibri"/>
          <w:sz w:val="22"/>
          <w:szCs w:val="22"/>
        </w:rPr>
        <w:tab/>
        <w:t xml:space="preserve">Do you normally provide teaching for any other body which might therefore need to consider substitute arrangements during your leave?  </w:t>
      </w:r>
      <w:r w:rsidRPr="00BA6891">
        <w:rPr>
          <w:rFonts w:ascii="Calibri" w:hAnsi="Calibri"/>
          <w:b/>
          <w:bCs/>
          <w:sz w:val="22"/>
          <w:szCs w:val="22"/>
        </w:rPr>
        <w:t>Yes/No</w:t>
      </w: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ab/>
      </w:r>
      <w:r w:rsidRPr="00BA6891">
        <w:rPr>
          <w:rFonts w:ascii="Calibri" w:hAnsi="Calibri"/>
          <w:sz w:val="22"/>
          <w:szCs w:val="22"/>
        </w:rPr>
        <w:tab/>
        <w:t xml:space="preserve">If </w:t>
      </w:r>
      <w:r w:rsidRPr="00BA6891">
        <w:rPr>
          <w:rFonts w:ascii="Calibri" w:hAnsi="Calibri"/>
          <w:b/>
          <w:bCs/>
          <w:sz w:val="22"/>
          <w:szCs w:val="22"/>
        </w:rPr>
        <w:t>yes</w:t>
      </w:r>
      <w:r w:rsidRPr="00BA6891">
        <w:rPr>
          <w:rFonts w:ascii="Calibri" w:hAnsi="Calibri"/>
          <w:sz w:val="22"/>
          <w:szCs w:val="22"/>
        </w:rPr>
        <w:t>, please comment under the heads referred to in (a) above:</w:t>
      </w:r>
    </w:p>
    <w:p w:rsidR="00FD37E2" w:rsidRPr="00BA6891" w:rsidRDefault="00FD37E2" w:rsidP="00FD37E2">
      <w:pPr>
        <w:tabs>
          <w:tab w:val="left" w:pos="576"/>
          <w:tab w:val="left" w:pos="1152"/>
          <w:tab w:val="right" w:leader="dot" w:pos="10080"/>
        </w:tabs>
        <w:suppressAutoHyphens/>
        <w:ind w:left="1152" w:hanging="1152"/>
        <w:jc w:val="both"/>
        <w:rPr>
          <w:rFonts w:ascii="Calibri" w:hAnsi="Calibri"/>
          <w:sz w:val="22"/>
          <w:szCs w:val="22"/>
        </w:rPr>
      </w:pPr>
      <w:r w:rsidRPr="00BA6891">
        <w:rPr>
          <w:rFonts w:ascii="Calibri" w:hAnsi="Calibri"/>
          <w:sz w:val="22"/>
          <w:szCs w:val="22"/>
        </w:rPr>
        <w:tab/>
      </w:r>
      <w:r w:rsidRPr="00BA6891">
        <w:rPr>
          <w:rFonts w:ascii="Calibri" w:hAnsi="Calibri"/>
          <w:sz w:val="22"/>
          <w:szCs w:val="22"/>
        </w:rPr>
        <w:tab/>
      </w:r>
      <w:r w:rsidRPr="00BA6891">
        <w:rPr>
          <w:rFonts w:ascii="Calibri" w:hAnsi="Calibri"/>
          <w:sz w:val="22"/>
          <w:szCs w:val="22"/>
        </w:rPr>
        <w:tab/>
      </w:r>
    </w:p>
    <w:p w:rsidR="00FD37E2" w:rsidRPr="00BA6891" w:rsidRDefault="00FD37E2" w:rsidP="00FD37E2">
      <w:pPr>
        <w:tabs>
          <w:tab w:val="left" w:pos="576"/>
          <w:tab w:val="left" w:pos="1152"/>
          <w:tab w:val="left" w:pos="1728"/>
          <w:tab w:val="right" w:leader="dot" w:pos="10080"/>
        </w:tabs>
        <w:suppressAutoHyphens/>
        <w:spacing w:line="230" w:lineRule="exact"/>
        <w:rPr>
          <w:rFonts w:ascii="Calibri" w:hAnsi="Calibri"/>
          <w:sz w:val="22"/>
          <w:szCs w:val="22"/>
        </w:rPr>
        <w:sectPr w:rsidR="00FD37E2" w:rsidRPr="00BA6891" w:rsidSect="00CE05E2">
          <w:footerReference w:type="default" r:id="rId8"/>
          <w:footnotePr>
            <w:numRestart w:val="eachPage"/>
          </w:footnotePr>
          <w:pgSz w:w="11906" w:h="16838"/>
          <w:pgMar w:top="568" w:right="864" w:bottom="288" w:left="864" w:header="720" w:footer="720" w:gutter="0"/>
          <w:cols w:space="720"/>
          <w:noEndnote/>
          <w:titlePg/>
          <w:docGrid w:linePitch="326"/>
        </w:sectPr>
      </w:pPr>
    </w:p>
    <w:p w:rsidR="00FD37E2" w:rsidRPr="00BA6891" w:rsidRDefault="00FD37E2" w:rsidP="00FD37E2">
      <w:pPr>
        <w:tabs>
          <w:tab w:val="left" w:pos="576"/>
          <w:tab w:val="left" w:pos="1152"/>
          <w:tab w:val="left" w:pos="1728"/>
          <w:tab w:val="right" w:leader="dot" w:pos="10080"/>
        </w:tabs>
        <w:suppressAutoHyphens/>
        <w:spacing w:line="230" w:lineRule="exact"/>
        <w:rPr>
          <w:rFonts w:ascii="Calibri" w:hAnsi="Calibri"/>
          <w:sz w:val="22"/>
          <w:szCs w:val="22"/>
        </w:rPr>
      </w:pPr>
      <w:r w:rsidRPr="00BA6891">
        <w:rPr>
          <w:rFonts w:ascii="Calibri" w:hAnsi="Calibri"/>
          <w:sz w:val="22"/>
          <w:szCs w:val="22"/>
        </w:rPr>
        <w:t>9.</w:t>
      </w:r>
      <w:r w:rsidRPr="00BA6891">
        <w:rPr>
          <w:rFonts w:ascii="Calibri" w:hAnsi="Calibri"/>
          <w:sz w:val="22"/>
          <w:szCs w:val="22"/>
        </w:rPr>
        <w:tab/>
      </w:r>
      <w:r w:rsidRPr="00BA6891">
        <w:rPr>
          <w:rFonts w:ascii="Calibri" w:hAnsi="Calibri"/>
          <w:b/>
          <w:bCs/>
          <w:sz w:val="22"/>
          <w:szCs w:val="22"/>
        </w:rPr>
        <w:t>Supervision of graduate students</w:t>
      </w: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b/>
          <w:bCs/>
          <w:sz w:val="22"/>
          <w:szCs w:val="22"/>
        </w:rPr>
      </w:pPr>
      <w:r w:rsidRPr="00BA6891">
        <w:rPr>
          <w:rFonts w:ascii="Calibri" w:hAnsi="Calibri"/>
          <w:sz w:val="22"/>
          <w:szCs w:val="22"/>
        </w:rPr>
        <w:tab/>
        <w:t xml:space="preserve">Do you intend to continue supervising your graduate students during the leave?  </w:t>
      </w:r>
      <w:r w:rsidRPr="00BA6891">
        <w:rPr>
          <w:rFonts w:ascii="Calibri" w:hAnsi="Calibri"/>
          <w:b/>
          <w:bCs/>
          <w:sz w:val="22"/>
          <w:szCs w:val="22"/>
        </w:rPr>
        <w:t>Yes/No</w:t>
      </w: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i/>
          <w:iCs/>
          <w:sz w:val="22"/>
          <w:szCs w:val="22"/>
        </w:rPr>
      </w:pPr>
      <w:r w:rsidRPr="00BA6891">
        <w:rPr>
          <w:rFonts w:ascii="Calibri" w:hAnsi="Calibri"/>
          <w:sz w:val="22"/>
          <w:szCs w:val="22"/>
        </w:rPr>
        <w:tab/>
        <w:t xml:space="preserve">If </w:t>
      </w:r>
      <w:r w:rsidRPr="00BA6891">
        <w:rPr>
          <w:rFonts w:ascii="Calibri" w:hAnsi="Calibri"/>
          <w:b/>
          <w:bCs/>
          <w:sz w:val="22"/>
          <w:szCs w:val="22"/>
        </w:rPr>
        <w:t>no</w:t>
      </w:r>
      <w:r w:rsidRPr="00BA6891">
        <w:rPr>
          <w:rFonts w:ascii="Calibri" w:hAnsi="Calibri"/>
          <w:sz w:val="22"/>
          <w:szCs w:val="22"/>
        </w:rPr>
        <w:t xml:space="preserve">, please confirm that alternative arrangements are being/have been </w:t>
      </w:r>
      <w:r w:rsidRPr="00BA6891">
        <w:rPr>
          <w:rFonts w:ascii="Calibri" w:hAnsi="Calibri"/>
          <w:i/>
          <w:iCs/>
          <w:sz w:val="22"/>
          <w:szCs w:val="22"/>
        </w:rPr>
        <w:t>formally approved</w:t>
      </w: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10.</w:t>
      </w:r>
      <w:r w:rsidRPr="00BA6891">
        <w:rPr>
          <w:rFonts w:ascii="Calibri" w:hAnsi="Calibri"/>
          <w:sz w:val="22"/>
          <w:szCs w:val="22"/>
        </w:rPr>
        <w:tab/>
      </w:r>
      <w:r w:rsidRPr="00BA6891">
        <w:rPr>
          <w:rFonts w:ascii="Calibri" w:hAnsi="Calibri"/>
          <w:b/>
          <w:bCs/>
          <w:sz w:val="22"/>
          <w:szCs w:val="22"/>
        </w:rPr>
        <w:t>Examining</w:t>
      </w: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ab/>
        <w:t>(a)</w:t>
      </w:r>
      <w:r w:rsidRPr="00BA6891">
        <w:rPr>
          <w:rFonts w:ascii="Calibri" w:hAnsi="Calibri"/>
          <w:sz w:val="22"/>
          <w:szCs w:val="22"/>
        </w:rPr>
        <w:tab/>
        <w:t>Have you already accepted nomination as a public examiner during this period?</w:t>
      </w:r>
      <w:r w:rsidRPr="00BA6891">
        <w:rPr>
          <w:rStyle w:val="FootnoteReference"/>
          <w:rFonts w:ascii="Calibri" w:hAnsi="Calibri"/>
          <w:sz w:val="22"/>
          <w:szCs w:val="22"/>
        </w:rPr>
        <w:footnoteReference w:id="3"/>
      </w:r>
      <w:r w:rsidRPr="00BA6891">
        <w:rPr>
          <w:rFonts w:ascii="Calibri" w:hAnsi="Calibri"/>
          <w:sz w:val="22"/>
          <w:szCs w:val="22"/>
        </w:rPr>
        <w:t xml:space="preserve">  </w:t>
      </w:r>
      <w:r w:rsidRPr="00BA6891">
        <w:rPr>
          <w:rFonts w:ascii="Calibri" w:hAnsi="Calibri"/>
          <w:b/>
          <w:bCs/>
          <w:sz w:val="22"/>
          <w:szCs w:val="22"/>
        </w:rPr>
        <w:t>Yes/No</w:t>
      </w:r>
    </w:p>
    <w:p w:rsidR="00FD37E2" w:rsidRDefault="00FD37E2" w:rsidP="00FD37E2">
      <w:pPr>
        <w:tabs>
          <w:tab w:val="left" w:pos="576"/>
          <w:tab w:val="left" w:pos="1152"/>
          <w:tab w:val="left" w:pos="1728"/>
          <w:tab w:val="right" w:leader="dot" w:pos="10080"/>
        </w:tabs>
        <w:suppressAutoHyphens/>
        <w:ind w:left="1152" w:hanging="1152"/>
        <w:jc w:val="both"/>
        <w:rPr>
          <w:rFonts w:ascii="Calibri" w:hAnsi="Calibri"/>
          <w:b/>
          <w:bCs/>
          <w:sz w:val="22"/>
          <w:szCs w:val="22"/>
        </w:rPr>
      </w:pPr>
      <w:r w:rsidRPr="00BA6891">
        <w:rPr>
          <w:rFonts w:ascii="Calibri" w:hAnsi="Calibri"/>
          <w:sz w:val="22"/>
          <w:szCs w:val="22"/>
        </w:rPr>
        <w:tab/>
        <w:t>(b)</w:t>
      </w:r>
      <w:r w:rsidRPr="00BA6891">
        <w:rPr>
          <w:rFonts w:ascii="Calibri" w:hAnsi="Calibri"/>
          <w:sz w:val="22"/>
          <w:szCs w:val="22"/>
        </w:rPr>
        <w:tab/>
        <w:t xml:space="preserve">If </w:t>
      </w:r>
      <w:r w:rsidRPr="00BA6891">
        <w:rPr>
          <w:rFonts w:ascii="Calibri" w:hAnsi="Calibri"/>
          <w:b/>
          <w:bCs/>
          <w:sz w:val="22"/>
          <w:szCs w:val="22"/>
        </w:rPr>
        <w:t>yes</w:t>
      </w:r>
      <w:r w:rsidRPr="00BA6891">
        <w:rPr>
          <w:rFonts w:ascii="Calibri" w:hAnsi="Calibri"/>
          <w:sz w:val="22"/>
          <w:szCs w:val="22"/>
        </w:rPr>
        <w:t xml:space="preserve">, would you still be able to act if leave were granted?  </w:t>
      </w:r>
      <w:r w:rsidRPr="00BA6891">
        <w:rPr>
          <w:rFonts w:ascii="Calibri" w:hAnsi="Calibri"/>
          <w:b/>
          <w:bCs/>
          <w:sz w:val="22"/>
          <w:szCs w:val="22"/>
        </w:rPr>
        <w:t>Yes/No</w:t>
      </w:r>
    </w:p>
    <w:p w:rsidR="00FD37E2" w:rsidRPr="00766B1C" w:rsidRDefault="00FD37E2" w:rsidP="00FD37E2">
      <w:pPr>
        <w:tabs>
          <w:tab w:val="left" w:pos="576"/>
          <w:tab w:val="left" w:pos="1152"/>
          <w:tab w:val="left" w:pos="1728"/>
          <w:tab w:val="right" w:leader="dot" w:pos="10080"/>
        </w:tabs>
        <w:suppressAutoHyphens/>
        <w:ind w:left="1152" w:hanging="1152"/>
        <w:jc w:val="both"/>
        <w:rPr>
          <w:rFonts w:ascii="Calibri" w:hAnsi="Calibri"/>
          <w:bCs/>
          <w:sz w:val="22"/>
          <w:szCs w:val="22"/>
        </w:rPr>
      </w:pPr>
      <w:r w:rsidRPr="00766B1C">
        <w:rPr>
          <w:rFonts w:ascii="Calibri" w:hAnsi="Calibri"/>
          <w:bCs/>
          <w:sz w:val="22"/>
          <w:szCs w:val="22"/>
        </w:rPr>
        <w:t xml:space="preserve">11. </w:t>
      </w:r>
      <w:r w:rsidRPr="00766B1C">
        <w:rPr>
          <w:rFonts w:ascii="Calibri" w:hAnsi="Calibri"/>
          <w:bCs/>
          <w:sz w:val="22"/>
          <w:szCs w:val="22"/>
        </w:rPr>
        <w:tab/>
      </w:r>
      <w:r w:rsidRPr="00766B1C">
        <w:rPr>
          <w:rFonts w:ascii="Calibri" w:hAnsi="Calibri"/>
          <w:b/>
          <w:bCs/>
          <w:sz w:val="22"/>
          <w:szCs w:val="22"/>
        </w:rPr>
        <w:t>Initial Period of Office</w:t>
      </w:r>
    </w:p>
    <w:p w:rsidR="00FD37E2" w:rsidRPr="00766B1C" w:rsidRDefault="00FD37E2" w:rsidP="00FD37E2">
      <w:pPr>
        <w:tabs>
          <w:tab w:val="left" w:pos="576"/>
          <w:tab w:val="left" w:pos="1152"/>
          <w:tab w:val="left" w:pos="1728"/>
          <w:tab w:val="right" w:leader="dot" w:pos="10080"/>
        </w:tabs>
        <w:suppressAutoHyphens/>
        <w:ind w:left="1152" w:hanging="1152"/>
        <w:jc w:val="both"/>
        <w:rPr>
          <w:rFonts w:ascii="Calibri" w:hAnsi="Calibri"/>
          <w:bCs/>
          <w:sz w:val="22"/>
          <w:szCs w:val="22"/>
        </w:rPr>
      </w:pPr>
      <w:r w:rsidRPr="00766B1C">
        <w:rPr>
          <w:rFonts w:ascii="Calibri" w:hAnsi="Calibri"/>
          <w:bCs/>
          <w:sz w:val="22"/>
          <w:szCs w:val="22"/>
        </w:rPr>
        <w:tab/>
        <w:t xml:space="preserve">Are you in the Initial Period of Office? </w:t>
      </w:r>
      <w:r w:rsidRPr="00766B1C">
        <w:rPr>
          <w:rFonts w:ascii="Calibri" w:hAnsi="Calibri"/>
          <w:b/>
          <w:bCs/>
          <w:sz w:val="22"/>
          <w:szCs w:val="22"/>
        </w:rPr>
        <w:t>Yes/No</w:t>
      </w:r>
    </w:p>
    <w:p w:rsidR="00FD37E2" w:rsidRDefault="00FD37E2" w:rsidP="00FD37E2">
      <w:pPr>
        <w:tabs>
          <w:tab w:val="left" w:pos="576"/>
          <w:tab w:val="left" w:pos="1152"/>
          <w:tab w:val="left" w:pos="1728"/>
          <w:tab w:val="right" w:leader="dot" w:pos="10080"/>
        </w:tabs>
        <w:suppressAutoHyphens/>
        <w:ind w:left="1152" w:hanging="1152"/>
        <w:jc w:val="both"/>
        <w:rPr>
          <w:rFonts w:ascii="Calibri" w:hAnsi="Calibri"/>
          <w:bCs/>
          <w:sz w:val="22"/>
          <w:szCs w:val="22"/>
        </w:rPr>
      </w:pPr>
      <w:r w:rsidRPr="00766B1C">
        <w:rPr>
          <w:rFonts w:ascii="Calibri" w:hAnsi="Calibri"/>
          <w:bCs/>
          <w:sz w:val="22"/>
          <w:szCs w:val="22"/>
        </w:rPr>
        <w:tab/>
        <w:t xml:space="preserve">If </w:t>
      </w:r>
      <w:r w:rsidRPr="00766B1C">
        <w:rPr>
          <w:rFonts w:ascii="Calibri" w:hAnsi="Calibri"/>
          <w:b/>
          <w:bCs/>
          <w:sz w:val="22"/>
          <w:szCs w:val="22"/>
        </w:rPr>
        <w:t>yes</w:t>
      </w:r>
      <w:r w:rsidRPr="00766B1C">
        <w:rPr>
          <w:rFonts w:ascii="Calibri" w:hAnsi="Calibri"/>
          <w:bCs/>
          <w:sz w:val="22"/>
          <w:szCs w:val="22"/>
        </w:rPr>
        <w:t>, please make sure to discuss an</w:t>
      </w:r>
      <w:bookmarkStart w:id="0" w:name="_GoBack"/>
      <w:bookmarkEnd w:id="0"/>
      <w:r w:rsidRPr="00766B1C">
        <w:rPr>
          <w:rFonts w:ascii="Calibri" w:hAnsi="Calibri"/>
          <w:bCs/>
          <w:sz w:val="22"/>
          <w:szCs w:val="22"/>
        </w:rPr>
        <w:t>d agree observation of your teaching with your assessor if necessary.</w:t>
      </w:r>
    </w:p>
    <w:p w:rsidR="00FD37E2" w:rsidRPr="00BA6891" w:rsidRDefault="00FD37E2" w:rsidP="00FD37E2">
      <w:pPr>
        <w:tabs>
          <w:tab w:val="left" w:pos="576"/>
          <w:tab w:val="left" w:pos="1152"/>
          <w:tab w:val="left" w:pos="1728"/>
          <w:tab w:val="right" w:leader="dot" w:pos="10080"/>
        </w:tabs>
        <w:suppressAutoHyphens/>
        <w:jc w:val="both"/>
        <w:rPr>
          <w:rFonts w:ascii="Calibri" w:hAnsi="Calibri"/>
          <w:b/>
          <w:bCs/>
        </w:rPr>
      </w:pPr>
    </w:p>
    <w:p w:rsidR="00FD37E2" w:rsidRPr="00BA6891" w:rsidRDefault="00FD37E2" w:rsidP="00FD37E2">
      <w:pPr>
        <w:tabs>
          <w:tab w:val="left" w:pos="576"/>
          <w:tab w:val="left" w:leader="dot" w:pos="5706"/>
          <w:tab w:val="right" w:leader="dot" w:pos="10080"/>
        </w:tabs>
        <w:suppressAutoHyphens/>
        <w:spacing w:after="0"/>
        <w:ind w:left="576" w:hanging="576"/>
        <w:jc w:val="both"/>
        <w:rPr>
          <w:rFonts w:ascii="Calibri" w:hAnsi="Calibri"/>
          <w:sz w:val="22"/>
          <w:szCs w:val="22"/>
        </w:rPr>
      </w:pPr>
      <w:r w:rsidRPr="00BA6891">
        <w:rPr>
          <w:rFonts w:ascii="Calibri" w:hAnsi="Calibri"/>
          <w:b/>
          <w:bCs/>
          <w:sz w:val="22"/>
          <w:szCs w:val="22"/>
        </w:rPr>
        <w:t>Signed</w:t>
      </w:r>
      <w:proofErr w:type="gramStart"/>
      <w:r w:rsidRPr="00BA6891">
        <w:rPr>
          <w:rFonts w:ascii="Calibri" w:hAnsi="Calibri"/>
          <w:sz w:val="22"/>
          <w:szCs w:val="22"/>
        </w:rPr>
        <w:t> </w:t>
      </w:r>
      <w:r w:rsidRPr="00BA6891">
        <w:rPr>
          <w:rFonts w:ascii="Calibri" w:hAnsi="Calibri"/>
          <w:b/>
          <w:bCs/>
          <w:sz w:val="22"/>
          <w:szCs w:val="22"/>
        </w:rPr>
        <w:t xml:space="preserve"> (</w:t>
      </w:r>
      <w:proofErr w:type="gramEnd"/>
      <w:r w:rsidRPr="00BA6891">
        <w:rPr>
          <w:rFonts w:ascii="Calibri" w:hAnsi="Calibri"/>
          <w:b/>
          <w:bCs/>
          <w:sz w:val="22"/>
          <w:szCs w:val="22"/>
        </w:rPr>
        <w:t>Applicant)</w:t>
      </w:r>
      <w:r w:rsidRPr="00BA6891">
        <w:rPr>
          <w:rFonts w:ascii="Calibri" w:hAnsi="Calibri"/>
          <w:sz w:val="22"/>
          <w:szCs w:val="22"/>
        </w:rPr>
        <w:tab/>
        <w:t> </w:t>
      </w:r>
      <w:r w:rsidRPr="00BA6891">
        <w:rPr>
          <w:rFonts w:ascii="Calibri" w:hAnsi="Calibri"/>
          <w:b/>
          <w:bCs/>
          <w:sz w:val="22"/>
          <w:szCs w:val="22"/>
        </w:rPr>
        <w:t>Date</w:t>
      </w:r>
      <w:r w:rsidRPr="00BA6891">
        <w:rPr>
          <w:rFonts w:ascii="Calibri" w:hAnsi="Calibri"/>
          <w:sz w:val="22"/>
          <w:szCs w:val="22"/>
        </w:rPr>
        <w:tab/>
      </w:r>
    </w:p>
    <w:p w:rsidR="00FD37E2" w:rsidRPr="00BA6891" w:rsidRDefault="00FD37E2" w:rsidP="00FD37E2">
      <w:pPr>
        <w:tabs>
          <w:tab w:val="left" w:pos="576"/>
          <w:tab w:val="left" w:leader="dot" w:pos="5706"/>
          <w:tab w:val="right" w:leader="dot" w:pos="10080"/>
        </w:tabs>
        <w:suppressAutoHyphens/>
        <w:spacing w:after="0"/>
        <w:ind w:left="576" w:hanging="576"/>
        <w:jc w:val="both"/>
        <w:rPr>
          <w:rFonts w:ascii="Calibri" w:hAnsi="Calibri"/>
          <w:sz w:val="22"/>
          <w:szCs w:val="22"/>
        </w:rPr>
      </w:pP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sz w:val="22"/>
          <w:szCs w:val="22"/>
        </w:rPr>
      </w:pP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b/>
          <w:bCs/>
          <w:i/>
          <w:iCs/>
          <w:sz w:val="22"/>
          <w:szCs w:val="22"/>
        </w:rPr>
      </w:pPr>
      <w:r w:rsidRPr="00BA6891">
        <w:rPr>
          <w:rFonts w:ascii="Calibri" w:hAnsi="Calibri"/>
          <w:b/>
          <w:bCs/>
          <w:i/>
          <w:iCs/>
          <w:sz w:val="22"/>
          <w:szCs w:val="22"/>
        </w:rPr>
        <w:t>___________________________________________________________________________________________</w:t>
      </w:r>
    </w:p>
    <w:p w:rsidR="00FD37E2" w:rsidRPr="00BA6891" w:rsidRDefault="00FD37E2" w:rsidP="00FD37E2">
      <w:pPr>
        <w:tabs>
          <w:tab w:val="left" w:pos="576"/>
          <w:tab w:val="left" w:pos="1152"/>
          <w:tab w:val="left" w:pos="1728"/>
          <w:tab w:val="right" w:leader="dot" w:pos="10080"/>
        </w:tabs>
        <w:suppressAutoHyphens/>
        <w:ind w:left="1152" w:hanging="1152"/>
        <w:jc w:val="both"/>
        <w:rPr>
          <w:rFonts w:ascii="Calibri" w:hAnsi="Calibri"/>
          <w:b/>
          <w:bCs/>
          <w:i/>
          <w:iCs/>
          <w:sz w:val="22"/>
          <w:szCs w:val="22"/>
        </w:rPr>
      </w:pPr>
      <w:r w:rsidRPr="00BA6891">
        <w:rPr>
          <w:rFonts w:ascii="Calibri" w:hAnsi="Calibri"/>
          <w:b/>
          <w:bCs/>
          <w:i/>
          <w:iCs/>
          <w:sz w:val="22"/>
          <w:szCs w:val="22"/>
        </w:rPr>
        <w:lastRenderedPageBreak/>
        <w:t xml:space="preserve">Statement to be completed by the Chair of the Faculty Board </w:t>
      </w:r>
    </w:p>
    <w:p w:rsidR="00FD37E2" w:rsidRPr="00BA6891" w:rsidRDefault="00FD37E2" w:rsidP="00FD37E2">
      <w:pPr>
        <w:tabs>
          <w:tab w:val="left" w:pos="576"/>
          <w:tab w:val="left" w:pos="1152"/>
          <w:tab w:val="left" w:pos="1728"/>
          <w:tab w:val="right" w:leader="dot" w:pos="10080"/>
        </w:tabs>
        <w:suppressAutoHyphens/>
        <w:jc w:val="both"/>
        <w:rPr>
          <w:rFonts w:ascii="Calibri" w:hAnsi="Calibri"/>
          <w:strike/>
          <w:sz w:val="22"/>
          <w:szCs w:val="22"/>
        </w:rPr>
      </w:pPr>
      <w:r w:rsidRPr="00BA6891">
        <w:rPr>
          <w:rFonts w:ascii="Calibri" w:hAnsi="Calibri"/>
          <w:sz w:val="22"/>
          <w:szCs w:val="22"/>
        </w:rPr>
        <w:t xml:space="preserve">I confirm that the arrangements for substitute teaching and other duties are satisfactory and the application has been approved by the Faculty Board (or equivalent). </w:t>
      </w:r>
      <w:r w:rsidRPr="00BA6891">
        <w:rPr>
          <w:rFonts w:ascii="Calibri" w:hAnsi="Calibri"/>
          <w:sz w:val="22"/>
          <w:szCs w:val="22"/>
        </w:rPr>
        <w:br/>
      </w:r>
    </w:p>
    <w:p w:rsidR="00FD37E2" w:rsidRPr="00BA6891" w:rsidRDefault="00FD37E2" w:rsidP="00FD37E2">
      <w:pPr>
        <w:tabs>
          <w:tab w:val="left" w:pos="576"/>
          <w:tab w:val="left" w:leader="dot" w:pos="5706"/>
          <w:tab w:val="right" w:leader="dot" w:pos="10080"/>
        </w:tabs>
        <w:suppressAutoHyphens/>
        <w:spacing w:after="0"/>
        <w:ind w:left="576" w:hanging="576"/>
        <w:jc w:val="both"/>
        <w:rPr>
          <w:rFonts w:ascii="Calibri" w:hAnsi="Calibri"/>
          <w:sz w:val="22"/>
          <w:szCs w:val="22"/>
        </w:rPr>
      </w:pPr>
      <w:r>
        <w:rPr>
          <w:rFonts w:ascii="Calibri" w:hAnsi="Calibri"/>
          <w:b/>
          <w:bCs/>
          <w:sz w:val="22"/>
          <w:szCs w:val="22"/>
        </w:rPr>
        <w:t>Signed (Chair</w:t>
      </w:r>
      <w:r w:rsidRPr="00BA6891">
        <w:rPr>
          <w:rFonts w:ascii="Calibri" w:hAnsi="Calibri"/>
          <w:b/>
          <w:bCs/>
          <w:sz w:val="22"/>
          <w:szCs w:val="22"/>
        </w:rPr>
        <w:t>)</w:t>
      </w:r>
      <w:r w:rsidRPr="00BA6891">
        <w:rPr>
          <w:rFonts w:ascii="Calibri" w:hAnsi="Calibri"/>
          <w:sz w:val="22"/>
          <w:szCs w:val="22"/>
        </w:rPr>
        <w:tab/>
        <w:t> </w:t>
      </w:r>
      <w:r w:rsidRPr="00BA6891">
        <w:rPr>
          <w:rFonts w:ascii="Calibri" w:hAnsi="Calibri"/>
          <w:b/>
          <w:bCs/>
          <w:sz w:val="22"/>
          <w:szCs w:val="22"/>
        </w:rPr>
        <w:t>Date</w:t>
      </w:r>
      <w:r w:rsidRPr="00BA6891">
        <w:rPr>
          <w:rFonts w:ascii="Calibri" w:hAnsi="Calibri"/>
          <w:sz w:val="22"/>
          <w:szCs w:val="22"/>
        </w:rPr>
        <w:tab/>
      </w:r>
    </w:p>
    <w:p w:rsidR="00D42C6A" w:rsidRDefault="00FD37E2"/>
    <w:sectPr w:rsidR="00D42C6A">
      <w:footerReference w:type="default" r:id="rId9"/>
      <w:footnotePr>
        <w:numRestart w:val="eachPage"/>
      </w:footnotePr>
      <w:type w:val="continuous"/>
      <w:pgSz w:w="11906" w:h="16838"/>
      <w:pgMar w:top="864" w:right="864" w:bottom="288" w:left="8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7E2" w:rsidRDefault="00FD37E2" w:rsidP="00FD37E2">
      <w:pPr>
        <w:spacing w:after="0"/>
      </w:pPr>
      <w:r>
        <w:separator/>
      </w:r>
    </w:p>
  </w:endnote>
  <w:endnote w:type="continuationSeparator" w:id="0">
    <w:p w:rsidR="00FD37E2" w:rsidRDefault="00FD37E2" w:rsidP="00FD37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E2" w:rsidRDefault="00FD37E2">
    <w:pPr>
      <w:pStyle w:val="Footer"/>
      <w:pBdr>
        <w:bottom w:val="single" w:sz="6" w:space="1" w:color="auto"/>
      </w:pBdr>
      <w:spacing w:before="0"/>
      <w:rPr>
        <w:sz w:val="4"/>
      </w:rPr>
    </w:pPr>
  </w:p>
  <w:p w:rsidR="00FD37E2" w:rsidRPr="00BA6891" w:rsidRDefault="00FD37E2">
    <w:pPr>
      <w:pStyle w:val="Footer"/>
      <w:tabs>
        <w:tab w:val="center" w:pos="5040"/>
        <w:tab w:val="right" w:pos="10152"/>
      </w:tabs>
      <w:spacing w:before="0"/>
      <w:jc w:val="left"/>
      <w:rPr>
        <w:rFonts w:ascii="Calibri" w:hAnsi="Calibri"/>
        <w:sz w:val="22"/>
      </w:rPr>
    </w:pPr>
  </w:p>
  <w:p w:rsidR="00FD37E2" w:rsidRPr="00BA6891" w:rsidRDefault="00FD37E2">
    <w:pPr>
      <w:pStyle w:val="Footer"/>
      <w:spacing w:before="40"/>
      <w:jc w:val="left"/>
      <w:rPr>
        <w:rFonts w:ascii="Calibri" w:hAnsi="Calibri"/>
        <w:b/>
        <w:bCs/>
        <w:sz w:val="20"/>
      </w:rPr>
    </w:pPr>
    <w:r w:rsidRPr="00BA6891">
      <w:rPr>
        <w:rFonts w:ascii="Calibri" w:hAnsi="Calibri"/>
        <w:b/>
        <w:bCs/>
        <w:sz w:val="20"/>
      </w:rPr>
      <w:t>OFFICE USE ONLY</w:t>
    </w:r>
  </w:p>
  <w:p w:rsidR="00FD37E2" w:rsidRPr="00BA6891" w:rsidRDefault="00FD37E2">
    <w:pPr>
      <w:pStyle w:val="Footer"/>
      <w:tabs>
        <w:tab w:val="center" w:pos="5040"/>
        <w:tab w:val="right" w:pos="10152"/>
      </w:tabs>
      <w:spacing w:before="0"/>
      <w:jc w:val="left"/>
      <w:rPr>
        <w:rFonts w:ascii="Calibri" w:hAnsi="Calibri"/>
        <w:sz w:val="22"/>
      </w:rPr>
    </w:pPr>
    <w:r w:rsidRPr="00BA6891">
      <w:rPr>
        <w:rFonts w:ascii="Calibri" w:hAnsi="Calibri"/>
        <w:sz w:val="22"/>
      </w:rPr>
      <w:t>Entitlement position</w:t>
    </w:r>
    <w:r w:rsidRPr="00BA6891">
      <w:rPr>
        <w:rFonts w:ascii="Calibri" w:hAnsi="Calibri"/>
        <w:sz w:val="22"/>
      </w:rPr>
      <w:tab/>
      <w:t>Divisional approval</w:t>
    </w:r>
    <w:r w:rsidRPr="00BA6891">
      <w:rPr>
        <w:rFonts w:ascii="Calibri" w:hAnsi="Calibri"/>
        <w:sz w:val="22"/>
      </w:rPr>
      <w:tab/>
      <w:t>Substitute provision</w:t>
    </w:r>
  </w:p>
  <w:p w:rsidR="00FD37E2" w:rsidRPr="00BA6891" w:rsidRDefault="00FD37E2">
    <w:pPr>
      <w:pStyle w:val="Footer"/>
      <w:tabs>
        <w:tab w:val="center" w:pos="5040"/>
        <w:tab w:val="right" w:pos="10152"/>
      </w:tabs>
      <w:spacing w:before="0"/>
      <w:jc w:val="left"/>
      <w:rPr>
        <w:rFonts w:ascii="Calibri" w:hAnsi="Calibri"/>
        <w:sz w:val="22"/>
      </w:rPr>
    </w:pPr>
  </w:p>
  <w:p w:rsidR="00FD37E2" w:rsidRPr="00BA6891" w:rsidRDefault="00FD37E2">
    <w:pPr>
      <w:pStyle w:val="Footer"/>
      <w:tabs>
        <w:tab w:val="center" w:pos="5040"/>
        <w:tab w:val="right" w:pos="10152"/>
      </w:tabs>
      <w:spacing w:before="0"/>
      <w:jc w:val="left"/>
      <w:rPr>
        <w:rFonts w:ascii="Calibri" w:hAnsi="Calibri"/>
        <w:sz w:val="22"/>
      </w:rPr>
    </w:pPr>
  </w:p>
  <w:p w:rsidR="00FD37E2" w:rsidRPr="00BA6891" w:rsidRDefault="00FD37E2">
    <w:pPr>
      <w:pStyle w:val="Footer"/>
      <w:tabs>
        <w:tab w:val="center" w:pos="5040"/>
        <w:tab w:val="right" w:pos="10152"/>
      </w:tabs>
      <w:spacing w:before="0"/>
      <w:jc w:val="left"/>
      <w:rPr>
        <w:rFonts w:ascii="Calibri" w:hAnsi="Calibri"/>
        <w:sz w:val="22"/>
      </w:rPr>
    </w:pPr>
  </w:p>
  <w:p w:rsidR="00FD37E2" w:rsidRPr="00BA6891" w:rsidRDefault="00FD37E2">
    <w:pPr>
      <w:pStyle w:val="Footer"/>
      <w:pBdr>
        <w:bottom w:val="single" w:sz="6" w:space="1" w:color="auto"/>
      </w:pBdr>
      <w:spacing w:before="0"/>
      <w:rPr>
        <w:rFonts w:ascii="Calibri" w:hAnsi="Calibri"/>
        <w:sz w:val="4"/>
      </w:rPr>
    </w:pPr>
  </w:p>
  <w:p w:rsidR="00FD37E2" w:rsidRPr="00BA6891" w:rsidRDefault="00FD37E2">
    <w:pPr>
      <w:pStyle w:val="Footer"/>
      <w:tabs>
        <w:tab w:val="center" w:pos="5040"/>
        <w:tab w:val="right" w:pos="10152"/>
      </w:tabs>
      <w:spacing w:before="0"/>
      <w:jc w:val="left"/>
      <w:rPr>
        <w:rFonts w:ascii="Calibri" w:hAnsi="Calibri"/>
        <w:sz w:val="22"/>
      </w:rPr>
    </w:pPr>
  </w:p>
  <w:p w:rsidR="00FD37E2" w:rsidRPr="00BA6891" w:rsidRDefault="00FD37E2">
    <w:pPr>
      <w:pStyle w:val="Footer"/>
      <w:tabs>
        <w:tab w:val="center" w:pos="5040"/>
        <w:tab w:val="right" w:pos="10152"/>
      </w:tabs>
      <w:spacing w:before="0"/>
      <w:jc w:val="left"/>
      <w:rPr>
        <w:rFonts w:ascii="Calibri" w:hAnsi="Calibri"/>
        <w:sz w:val="22"/>
      </w:rPr>
    </w:pPr>
    <w:r>
      <w:rPr>
        <w:rFonts w:ascii="Calibri" w:hAnsi="Calibri"/>
        <w:sz w:val="20"/>
      </w:rPr>
      <w:t>March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19" w:rsidRDefault="00FD37E2">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7E2" w:rsidRDefault="00FD37E2" w:rsidP="00FD37E2">
      <w:pPr>
        <w:spacing w:after="0"/>
      </w:pPr>
      <w:r>
        <w:separator/>
      </w:r>
    </w:p>
  </w:footnote>
  <w:footnote w:type="continuationSeparator" w:id="0">
    <w:p w:rsidR="00FD37E2" w:rsidRDefault="00FD37E2" w:rsidP="00FD37E2">
      <w:pPr>
        <w:spacing w:after="0"/>
      </w:pPr>
      <w:r>
        <w:continuationSeparator/>
      </w:r>
    </w:p>
  </w:footnote>
  <w:footnote w:id="1">
    <w:p w:rsidR="00FD37E2" w:rsidRPr="009235F5" w:rsidRDefault="00FD37E2" w:rsidP="00FD37E2">
      <w:pPr>
        <w:pStyle w:val="FootnoteText"/>
        <w:ind w:firstLine="0"/>
        <w:rPr>
          <w:rFonts w:ascii="Calibri" w:hAnsi="Calibri"/>
          <w:sz w:val="20"/>
        </w:rPr>
      </w:pPr>
      <w:r w:rsidRPr="009235F5">
        <w:rPr>
          <w:rStyle w:val="FootnoteReference"/>
          <w:rFonts w:ascii="Calibri" w:hAnsi="Calibri"/>
          <w:sz w:val="20"/>
        </w:rPr>
        <w:footnoteRef/>
      </w:r>
      <w:r w:rsidRPr="009235F5">
        <w:rPr>
          <w:rFonts w:ascii="Calibri" w:hAnsi="Calibri"/>
          <w:sz w:val="20"/>
        </w:rPr>
        <w:t xml:space="preserve"> The term board should be taken as including the Committee for the Ruskin School</w:t>
      </w:r>
      <w:r>
        <w:rPr>
          <w:rFonts w:ascii="Calibri" w:hAnsi="Calibri"/>
          <w:sz w:val="20"/>
        </w:rPr>
        <w:t xml:space="preserve"> of Art</w:t>
      </w:r>
      <w:r w:rsidRPr="009235F5">
        <w:rPr>
          <w:rFonts w:ascii="Calibri" w:hAnsi="Calibri"/>
          <w:sz w:val="20"/>
        </w:rPr>
        <w:t>.</w:t>
      </w:r>
    </w:p>
  </w:footnote>
  <w:footnote w:id="2">
    <w:p w:rsidR="00FD37E2" w:rsidRPr="009235F5" w:rsidRDefault="00FD37E2" w:rsidP="00FD37E2">
      <w:pPr>
        <w:pStyle w:val="FootnoteText"/>
        <w:ind w:firstLine="0"/>
        <w:jc w:val="both"/>
        <w:rPr>
          <w:rFonts w:ascii="Calibri" w:hAnsi="Calibri"/>
          <w:sz w:val="20"/>
        </w:rPr>
      </w:pPr>
      <w:r w:rsidRPr="009235F5">
        <w:rPr>
          <w:rStyle w:val="FootnoteReference"/>
          <w:rFonts w:ascii="Calibri" w:hAnsi="Calibri"/>
          <w:sz w:val="20"/>
        </w:rPr>
        <w:footnoteRef/>
      </w:r>
      <w:r w:rsidRPr="009235F5">
        <w:rPr>
          <w:rFonts w:ascii="Calibri" w:hAnsi="Calibri"/>
          <w:sz w:val="20"/>
        </w:rPr>
        <w:t xml:space="preserve"> Please specify for which terms you have applied for or been granted leave. In the case of college leave, it is assumed that you have ensured that there will be no teaching or other difficulties on the college side if the university leave is granted.</w:t>
      </w:r>
    </w:p>
  </w:footnote>
  <w:footnote w:id="3">
    <w:p w:rsidR="00FD37E2" w:rsidRPr="00BA6891" w:rsidRDefault="00FD37E2" w:rsidP="00FD37E2">
      <w:pPr>
        <w:pStyle w:val="FootnoteText"/>
        <w:ind w:firstLine="0"/>
        <w:jc w:val="both"/>
        <w:rPr>
          <w:rFonts w:ascii="Calibri" w:hAnsi="Calibri"/>
          <w:sz w:val="20"/>
        </w:rPr>
      </w:pPr>
      <w:r w:rsidRPr="00BA6891">
        <w:rPr>
          <w:rStyle w:val="FootnoteReference"/>
          <w:rFonts w:ascii="Calibri" w:hAnsi="Calibri"/>
          <w:sz w:val="20"/>
        </w:rPr>
        <w:footnoteRef/>
      </w:r>
      <w:r w:rsidRPr="00BA6891">
        <w:rPr>
          <w:rFonts w:ascii="Calibri" w:hAnsi="Calibri"/>
          <w:sz w:val="20"/>
        </w:rPr>
        <w:t xml:space="preserve"> A person whose duties include the duty of acting as examiner or assessor is required so to act ‘as and when requested to do so by a nominating committee or other competent body … unless he or she can show reasonable cause, to the satisfaction of the Vice</w:t>
      </w:r>
      <w:r w:rsidRPr="00BA6891">
        <w:rPr>
          <w:rFonts w:ascii="Calibri" w:hAnsi="Calibri"/>
          <w:sz w:val="20"/>
        </w:rPr>
        <w:noBreakHyphen/>
        <w:t xml:space="preserve">Chancellor and Proctors, why on a particular occasion he should not do so’. Such persons who have already accepted nomination but who wish not to act during sabbatical leave must therefore make </w:t>
      </w:r>
      <w:r w:rsidRPr="00BA6891">
        <w:rPr>
          <w:rFonts w:ascii="Calibri" w:hAnsi="Calibri"/>
          <w:b/>
          <w:bCs/>
          <w:i/>
          <w:iCs/>
          <w:sz w:val="20"/>
        </w:rPr>
        <w:t>separate</w:t>
      </w:r>
      <w:r w:rsidRPr="00BA6891">
        <w:rPr>
          <w:rFonts w:ascii="Calibri" w:hAnsi="Calibri"/>
          <w:sz w:val="20"/>
        </w:rPr>
        <w:t xml:space="preserve"> application to the Proctors as soon as possible, since no application for leave or dispensation will be approved in such cases until the application for release from the examining obligation is resolved.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E2"/>
    <w:rsid w:val="003F02A6"/>
    <w:rsid w:val="0088364C"/>
    <w:rsid w:val="00DE72F0"/>
    <w:rsid w:val="00FD37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D392"/>
  <w15:chartTrackingRefBased/>
  <w15:docId w15:val="{16AC5094-284B-4524-B981-71414647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7E2"/>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D37E2"/>
    <w:pPr>
      <w:spacing w:before="240" w:after="0"/>
      <w:jc w:val="center"/>
    </w:pPr>
  </w:style>
  <w:style w:type="character" w:customStyle="1" w:styleId="FooterChar">
    <w:name w:val="Footer Char"/>
    <w:basedOn w:val="DefaultParagraphFont"/>
    <w:link w:val="Footer"/>
    <w:semiHidden/>
    <w:rsid w:val="00FD37E2"/>
    <w:rPr>
      <w:rFonts w:ascii="Times New Roman" w:eastAsia="Times New Roman" w:hAnsi="Times New Roman" w:cs="Times New Roman"/>
      <w:sz w:val="24"/>
      <w:szCs w:val="24"/>
    </w:rPr>
  </w:style>
  <w:style w:type="paragraph" w:styleId="FootnoteText">
    <w:name w:val="footnote text"/>
    <w:basedOn w:val="Normal"/>
    <w:link w:val="FootnoteTextChar"/>
    <w:semiHidden/>
    <w:rsid w:val="00FD37E2"/>
    <w:pPr>
      <w:spacing w:after="80" w:line="200" w:lineRule="exact"/>
      <w:ind w:firstLine="288"/>
    </w:pPr>
    <w:rPr>
      <w:sz w:val="19"/>
      <w:szCs w:val="20"/>
    </w:rPr>
  </w:style>
  <w:style w:type="character" w:customStyle="1" w:styleId="FootnoteTextChar">
    <w:name w:val="Footnote Text Char"/>
    <w:basedOn w:val="DefaultParagraphFont"/>
    <w:link w:val="FootnoteText"/>
    <w:semiHidden/>
    <w:rsid w:val="00FD37E2"/>
    <w:rPr>
      <w:rFonts w:ascii="Times New Roman" w:eastAsia="Times New Roman" w:hAnsi="Times New Roman" w:cs="Times New Roman"/>
      <w:sz w:val="19"/>
      <w:szCs w:val="20"/>
    </w:rPr>
  </w:style>
  <w:style w:type="character" w:styleId="FootnoteReference">
    <w:name w:val="footnote reference"/>
    <w:semiHidden/>
    <w:rsid w:val="00FD37E2"/>
    <w:rPr>
      <w:vertAlign w:val="superscript"/>
    </w:rPr>
  </w:style>
  <w:style w:type="character" w:styleId="Hyperlink">
    <w:name w:val="Hyperlink"/>
    <w:uiPriority w:val="99"/>
    <w:unhideWhenUsed/>
    <w:rsid w:val="00FD37E2"/>
    <w:rPr>
      <w:color w:val="0563C1"/>
      <w:u w:val="single"/>
    </w:rPr>
  </w:style>
  <w:style w:type="paragraph" w:styleId="Header">
    <w:name w:val="header"/>
    <w:basedOn w:val="Normal"/>
    <w:link w:val="HeaderChar"/>
    <w:uiPriority w:val="99"/>
    <w:unhideWhenUsed/>
    <w:rsid w:val="00FD37E2"/>
    <w:pPr>
      <w:tabs>
        <w:tab w:val="center" w:pos="4513"/>
        <w:tab w:val="right" w:pos="9026"/>
      </w:tabs>
      <w:spacing w:after="0"/>
    </w:pPr>
  </w:style>
  <w:style w:type="character" w:customStyle="1" w:styleId="HeaderChar">
    <w:name w:val="Header Char"/>
    <w:basedOn w:val="DefaultParagraphFont"/>
    <w:link w:val="Header"/>
    <w:uiPriority w:val="99"/>
    <w:rsid w:val="00FD37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governance.admin.ox.ac.uk/legislation/council-regulations-4-of-2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ademic.appointments@humanities.ox.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Frellesvig</dc:creator>
  <cp:keywords/>
  <dc:description/>
  <cp:lastModifiedBy>Akiko Frellesvig</cp:lastModifiedBy>
  <cp:revision>1</cp:revision>
  <dcterms:created xsi:type="dcterms:W3CDTF">2022-03-10T11:50:00Z</dcterms:created>
  <dcterms:modified xsi:type="dcterms:W3CDTF">2022-03-10T11:51:00Z</dcterms:modified>
</cp:coreProperties>
</file>